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4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8"/>
      </w:tblGrid>
      <w:tr w:rsidR="005A23F9" w:rsidRPr="005A23F9" w:rsidTr="005A23F9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14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48"/>
            </w:tblGrid>
            <w:tr w:rsidR="005A23F9" w:rsidRPr="005A23F9" w:rsidTr="005A23F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20"/>
                      <w:szCs w:val="20"/>
                    </w:rPr>
                    <w:t xml:space="preserve">Victor Spinski resume </w:t>
                  </w:r>
                </w:p>
                <w:p w:rsidR="005A23F9" w:rsidRP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5A23F9"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20"/>
                      <w:szCs w:val="20"/>
                    </w:rPr>
                    <w:t>Born 1940, New York, NY</w:t>
                  </w:r>
                </w:p>
                <w:p w:rsidR="005A23F9" w:rsidRP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20"/>
                      <w:szCs w:val="20"/>
                    </w:rPr>
                    <w:t>M.F.A. Ceramics, Indiana University, Bloomington, IN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20"/>
                      <w:szCs w:val="20"/>
                    </w:rPr>
                    <w:br/>
                    <w:t>B.S.E. Art and Foreign Languages, Kansas State University, Emporia, KS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20"/>
                      <w:szCs w:val="20"/>
                    </w:rPr>
                    <w:br/>
                    <w:t>National Endowment for the Arts Craftsman's Fellowship</w:t>
                  </w:r>
                </w:p>
              </w:tc>
            </w:tr>
            <w:tr w:rsidR="005A23F9" w:rsidRPr="005A23F9" w:rsidTr="005A23F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A23F9" w:rsidRPr="005A23F9" w:rsidRDefault="005A23F9" w:rsidP="005A23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333333"/>
                      <w:sz w:val="24"/>
                      <w:szCs w:val="24"/>
                    </w:rPr>
                    <w:drawing>
                      <wp:inline distT="0" distB="0" distL="0" distR="0">
                        <wp:extent cx="952500" cy="190500"/>
                        <wp:effectExtent l="0" t="0" r="0" b="0"/>
                        <wp:docPr id="4" name="Picture 4" descr="http://www.loveedfinearts.com/images/invisi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loveedfinearts.com/images/invisi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333333"/>
                      <w:sz w:val="24"/>
                      <w:szCs w:val="24"/>
                    </w:rPr>
                    <w:drawing>
                      <wp:inline distT="0" distB="0" distL="0" distR="0">
                        <wp:extent cx="952500" cy="68580"/>
                        <wp:effectExtent l="0" t="0" r="0" b="0"/>
                        <wp:docPr id="3" name="Picture 3" descr="http://www.loveedfinearts.com/images/invisi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loveedfinearts.com/images/invisi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68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A23F9" w:rsidRPr="005A23F9" w:rsidTr="005A23F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A23F9" w:rsidRP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5A23F9"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15"/>
                      <w:szCs w:val="15"/>
                    </w:rPr>
                    <w:t>Selected Exhibitions: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2002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SOFA/NY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Loveed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Fine Arts, NY, NY / 2001 Peck Gallery,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 xml:space="preserve">Victor Spinski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Trompe-l'Oeil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 xml:space="preserve"> Ceramics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Providence, RI / Jerald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Melberg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Gallery,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“Is it Clay?”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Charlotte, NC / 1998 Nancy Margolis Gallery,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Clay Realists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/ 1997 Renwick Gallery,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 xml:space="preserve"> James Renwick Alliance Craft Weekend 1997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National Museum of American Art, Smithsonian Institution, Washington, D.C. / 1996 The Crafts Council,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Hot Off the Press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London, U.K. / 1994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Habatat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Shaw Gallery,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V. Spinski Ceramic Sculpture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Farmington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Mills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MI /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Leedy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Voulkos Gallery,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V. Spinski Ceramic Sculpture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Kansas City, MO / 1990 Elaine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Horwitch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Galleries,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New Realism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Palm Springs, CA / Gallery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Henoch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Objects Observed Contemporary Still-Life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NY, NY / Elaine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Horwitch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Galleries, Chicago International Expo., Navy Pier,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New Art Forms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, IL</w:t>
                  </w:r>
                </w:p>
                <w:p w:rsidR="005A23F9" w:rsidRP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5A23F9"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15"/>
                      <w:szCs w:val="15"/>
                    </w:rPr>
                    <w:t>Selected Collections: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Boise Art Museum, Boise, ID / Canton Museum of Art, Canton, OH / Charles A. Wustum Museum of Fine Arts, Racine, WI / Delaware Art Museum, Wilmington, DE / Detroit Institute of the Arts, Detroit, MI / Everson Museum of Art, Syracuse, NY / The JB Speed Art Museum, Louisville, KY / Mint Museum, Charlotte, NC / Alice C. Sabatini Gallery, Topeka &amp; Shawnee County Public Library, Topeka, KS / Stetson University Museum, Deland, FL / The Art Complex Museum, Duxbury, MA / Alvin </w:t>
                  </w:r>
                  <w:proofErr w:type="spellStart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Preiss</w:t>
                  </w:r>
                  <w:proofErr w:type="spellEnd"/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Inc., NY, NY / Stephen Alpert, Wayland, MA</w:t>
                  </w:r>
                </w:p>
                <w:p w:rsidR="005A23F9" w:rsidRPr="005A23F9" w:rsidRDefault="005A23F9" w:rsidP="005A23F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5A23F9">
                    <w:rPr>
                      <w:rFonts w:ascii="Verdana" w:eastAsia="Times New Roman" w:hAnsi="Verdana" w:cs="Times New Roman"/>
                      <w:b/>
                      <w:bCs/>
                      <w:color w:val="333333"/>
                      <w:sz w:val="15"/>
                      <w:szCs w:val="15"/>
                    </w:rPr>
                    <w:t>Selected Publications: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Ceramic's, Ways of Creation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. Richard Zakin. Iola, Wisconsin: Krause Pub., 1999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Hot Off the Press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. Paul Scott &amp; Terry Bennet. London: Bellow, 1996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The Craft and Art of Clay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Susan Peterson. Englewood Cliffs: Prentice, 1992 &amp; 1995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The Book of Cups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. Garth Clark. NY: Abbeville 1990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Ceramics: Mastering the Craft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Richard Zakin. Radnor: Chilton, 1990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The New Yorker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NYC, May 18, 1987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The New York Times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 xml:space="preserve">, “Tureens: Functional, Fanciful, Fantastic,” NY, Nov. 22, 1987 / </w:t>
                  </w:r>
                  <w:r w:rsidRPr="005A23F9">
                    <w:rPr>
                      <w:rFonts w:ascii="Verdana" w:eastAsia="Times New Roman" w:hAnsi="Verdana" w:cs="Times New Roman"/>
                      <w:i/>
                      <w:iCs/>
                      <w:color w:val="333333"/>
                      <w:sz w:val="15"/>
                      <w:szCs w:val="15"/>
                    </w:rPr>
                    <w:t>American Art Now</w:t>
                  </w:r>
                  <w:r w:rsidRPr="005A23F9">
                    <w:rPr>
                      <w:rFonts w:ascii="Verdana" w:eastAsia="Times New Roman" w:hAnsi="Verdana" w:cs="Times New Roman"/>
                      <w:color w:val="333333"/>
                      <w:sz w:val="15"/>
                      <w:szCs w:val="15"/>
                    </w:rPr>
                    <w:t>, Edward Lucie-Smith, NY: William Morrow, 1985</w:t>
                  </w:r>
                </w:p>
              </w:tc>
            </w:tr>
            <w:tr w:rsidR="005A23F9" w:rsidRPr="005A23F9" w:rsidTr="005A23F9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A23F9" w:rsidRPr="005A23F9" w:rsidRDefault="005A23F9" w:rsidP="005A23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</w:pPr>
                  <w:r w:rsidRPr="005A23F9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A23F9" w:rsidRPr="005A23F9" w:rsidRDefault="005A23F9" w:rsidP="005A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</w:rPr>
              <w:t>Born 1940, New York, NY</w:t>
            </w:r>
          </w:p>
          <w:p w:rsidR="005A23F9" w:rsidRPr="005A23F9" w:rsidRDefault="005A23F9" w:rsidP="005A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  <w:t>M.F.A. Ceramics, Indiana University, Bloomington, IN</w:t>
            </w:r>
            <w:r w:rsidRPr="005A23F9"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  <w:br/>
              <w:t>B.S.E. Art and Foreign Languages, Kansas State University, Emporia, KS</w:t>
            </w:r>
            <w:r w:rsidRPr="005A23F9">
              <w:rPr>
                <w:rFonts w:ascii="Verdana" w:eastAsia="Times New Roman" w:hAnsi="Verdana" w:cs="Times New Roman"/>
                <w:color w:val="333333"/>
                <w:sz w:val="20"/>
                <w:szCs w:val="20"/>
              </w:rPr>
              <w:br/>
              <w:t>National Endowment for the Arts Craftsman's Fellowship</w:t>
            </w:r>
          </w:p>
        </w:tc>
      </w:tr>
      <w:tr w:rsidR="005A23F9" w:rsidRPr="005A23F9" w:rsidTr="005A23F9">
        <w:trPr>
          <w:tblCellSpacing w:w="0" w:type="dxa"/>
        </w:trPr>
        <w:tc>
          <w:tcPr>
            <w:tcW w:w="0" w:type="auto"/>
            <w:hideMark/>
          </w:tcPr>
          <w:p w:rsidR="005A23F9" w:rsidRPr="005A23F9" w:rsidRDefault="005A23F9" w:rsidP="005A2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952500" cy="190500"/>
                  <wp:effectExtent l="0" t="0" r="0" b="0"/>
                  <wp:docPr id="2" name="Picture 2" descr="http://www.loveedfinearts.com/images/invi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oveedfinearts.com/images/invis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952500" cy="68580"/>
                  <wp:effectExtent l="0" t="0" r="0" b="0"/>
                  <wp:docPr id="1" name="Picture 1" descr="http://www.loveedfinearts.com/images/invis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loveedfinearts.com/images/invis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23F9" w:rsidRPr="005A23F9" w:rsidTr="005A23F9">
        <w:trPr>
          <w:tblCellSpacing w:w="0" w:type="dxa"/>
        </w:trPr>
        <w:tc>
          <w:tcPr>
            <w:tcW w:w="0" w:type="auto"/>
            <w:hideMark/>
          </w:tcPr>
          <w:p w:rsidR="005A23F9" w:rsidRPr="005A23F9" w:rsidRDefault="005A23F9" w:rsidP="005A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Verdana" w:eastAsia="Times New Roman" w:hAnsi="Verdana" w:cs="Times New Roman"/>
                <w:b/>
                <w:bCs/>
                <w:color w:val="333333"/>
                <w:sz w:val="15"/>
                <w:szCs w:val="15"/>
              </w:rPr>
              <w:t>Selected Exhibitions: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2002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SOFA/NY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Loveed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Fine Arts, NY, NY / 2001 Peck Gallery,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 xml:space="preserve">Victor Spinski </w:t>
            </w:r>
            <w:proofErr w:type="spellStart"/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Trompe-l'Oeil</w:t>
            </w:r>
            <w:proofErr w:type="spellEnd"/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 xml:space="preserve"> Ceramics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Providence, RI / Jerald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Melberg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Gallery,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“Is it Clay?”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Charlotte, NC / 1998 Nancy Margolis Gallery,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Clay Realists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/ 1997 Renwick Gallery,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 xml:space="preserve"> James Renwick Alliance Craft Weekend 1997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National Museum of American Art, Smithsonian Institution, Washington, 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lastRenderedPageBreak/>
              <w:t xml:space="preserve">D.C. / 1996 The Crafts Council,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Hot Off the Press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London, U.K. / 1994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Habatat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Shaw Gallery,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V. Spinski Ceramic Sculpture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Farmington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Mills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MI /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Leedy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Voulkos Gallery,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V. Spinski Ceramic Sculpture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Kansas City, MO / 1990 Elaine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Horwitch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Galleries,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New Realism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Palm Springs, CA / Gallery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Henoch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Objects Observed Contemporary Still-Life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NY, NY / Elaine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Horwitch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Galleries, Chicago International Expo., Navy Pier,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New Art Forms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, IL</w:t>
            </w:r>
          </w:p>
          <w:p w:rsidR="005A23F9" w:rsidRPr="005A23F9" w:rsidRDefault="005A23F9" w:rsidP="005A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Verdana" w:eastAsia="Times New Roman" w:hAnsi="Verdana" w:cs="Times New Roman"/>
                <w:b/>
                <w:bCs/>
                <w:color w:val="333333"/>
                <w:sz w:val="15"/>
                <w:szCs w:val="15"/>
              </w:rPr>
              <w:t>Selected Collections: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Boise Art Museum, Boise, ID / Canton Museum of Art, Canton, OH / Charles A. Wustum Museum of Fine Arts, Racine, WI / Delaware Art Museum, Wilmington, DE / Detroit Institute of the Arts, Detroit, MI / Everson Museum of Art, Syracuse, NY / The JB Speed Art Museum, Louisville, KY / Mint Museum, Charlotte, NC / Alice C. Sabatini Gallery, Topeka &amp; Shawnee County Public Library, Topeka, KS / Stetson University Museum, Deland, FL / The Art Complex Museum, Duxbury, MA / Alvin </w:t>
            </w:r>
            <w:proofErr w:type="spellStart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Preiss</w:t>
            </w:r>
            <w:proofErr w:type="spellEnd"/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Inc., NY, NY / Stephen Alpert, Wayland, MA</w:t>
            </w:r>
          </w:p>
          <w:p w:rsidR="005A23F9" w:rsidRPr="005A23F9" w:rsidRDefault="005A23F9" w:rsidP="005A23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Verdana" w:eastAsia="Times New Roman" w:hAnsi="Verdana" w:cs="Times New Roman"/>
                <w:b/>
                <w:bCs/>
                <w:color w:val="333333"/>
                <w:sz w:val="15"/>
                <w:szCs w:val="15"/>
              </w:rPr>
              <w:t>Selected Publications: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Ceramic's, Ways of Creation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. Richard Zakin. Iola, Wisconsin: Krause Pub., 1999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Hot Off the Press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. Paul Scott &amp; Terry Bennet. London: Bellow, 1996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The Craft and Art of Clay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Susan Peterson. Englewood Cliffs: Prentice, 1992 &amp; 1995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The Book of Cups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. Garth Clark. NY: Abbeville 1990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Ceramics: Mastering the Craft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Richard Zakin. Radnor: Chilton, 1990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The New Yorker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NYC, May 18, 1987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The New York Times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 xml:space="preserve">, “Tureens: Functional, Fanciful, Fantastic,” NY, Nov. 22, 1987 / </w:t>
            </w:r>
            <w:r w:rsidRPr="005A23F9">
              <w:rPr>
                <w:rFonts w:ascii="Verdana" w:eastAsia="Times New Roman" w:hAnsi="Verdana" w:cs="Times New Roman"/>
                <w:i/>
                <w:iCs/>
                <w:color w:val="333333"/>
                <w:sz w:val="15"/>
                <w:szCs w:val="15"/>
              </w:rPr>
              <w:t>American Art Now</w:t>
            </w:r>
            <w:r w:rsidRPr="005A23F9">
              <w:rPr>
                <w:rFonts w:ascii="Verdana" w:eastAsia="Times New Roman" w:hAnsi="Verdana" w:cs="Times New Roman"/>
                <w:color w:val="333333"/>
                <w:sz w:val="15"/>
                <w:szCs w:val="15"/>
              </w:rPr>
              <w:t>, Edward Lucie-Smith, NY: William Morrow, 1985</w:t>
            </w:r>
          </w:p>
        </w:tc>
      </w:tr>
      <w:tr w:rsidR="005A23F9" w:rsidRPr="005A23F9" w:rsidTr="005A23F9">
        <w:trPr>
          <w:tblCellSpacing w:w="0" w:type="dxa"/>
        </w:trPr>
        <w:tc>
          <w:tcPr>
            <w:tcW w:w="0" w:type="auto"/>
            <w:hideMark/>
          </w:tcPr>
          <w:p w:rsidR="005A23F9" w:rsidRPr="005A23F9" w:rsidRDefault="005A23F9" w:rsidP="005A23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A23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 </w:t>
            </w:r>
          </w:p>
        </w:tc>
      </w:tr>
    </w:tbl>
    <w:p w:rsidR="00055AB7" w:rsidRDefault="00055AB7"/>
    <w:sectPr w:rsidR="00055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F9"/>
    <w:rsid w:val="00055AB7"/>
    <w:rsid w:val="005A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2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2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6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</dc:creator>
  <cp:lastModifiedBy>donald</cp:lastModifiedBy>
  <cp:revision>1</cp:revision>
  <dcterms:created xsi:type="dcterms:W3CDTF">2014-05-09T19:14:00Z</dcterms:created>
  <dcterms:modified xsi:type="dcterms:W3CDTF">2014-05-09T19:15:00Z</dcterms:modified>
</cp:coreProperties>
</file>