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9F" w:rsidRDefault="00CF3C9F" w:rsidP="005C0B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5C0B81" w:rsidRPr="005C0B81" w:rsidRDefault="005C0B81" w:rsidP="00CF3C9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0B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Diane Kruer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5C0B81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5C0B81" w:rsidRPr="005C0B81" w:rsidRDefault="005C0B81" w:rsidP="00CF3C9F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0B81">
        <w:rPr>
          <w:rFonts w:ascii="Times New Roman" w:eastAsia="Times New Roman" w:hAnsi="Times New Roman" w:cs="Times New Roman"/>
          <w:sz w:val="28"/>
          <w:szCs w:val="28"/>
        </w:rPr>
        <w:t>www.dianekruer.com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EDUCATION: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981 MASTER OF FINE ARTS    University of Cincinnati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1978 BACHELOR OF ARTS-ART HISTORY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1975 BACHELOR OF FINE ARTS    Northern Kentucky University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TEACHING EXPERIENCE: 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1986-2014 INSTRUCTOR OF FINE ARTS  Seven Hills Upper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1985-86 INSTRUCTOR-Art Department  Northern Kentucky University, Highland Heights, Kentucky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1981-86 ARTIST IN RESIDENCE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Ohio Arts Council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1986-Hustead Elementary, Springfield,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1985-Nativity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1982-84-Seven Hills Upper School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1981-82 INSTRUCTOR- Art Department  University of Cincinnati, College of DAAP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1980-81 GRADUATE TEACHING ASSISTANT  University of Cincinnati, Art Department, DAAP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1978-79 INSTRUCTOR-Art Education  Northern Kentucky University, Art Department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1978-79 INSTRUCTOR- Continuing Education Department 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WORK EXPERIENCE: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1978-80 Assistant to the Preparator, University of Cincinnati-Tangeman Gallery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             Duties include assisting in design, installation and monitoring of all shows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1975-79 Buyer- Fine Arts Supplies, Northern Kentucky University Bookstore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PROFESSIONAL ACTIVITIES: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2009, 2011, 2013   Study Abroad, Kentucky Institute of International Study, “Psychology of Art”, 6 weeks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Group leader, Downey Seminar, 3weeks, Study Abroad: China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2006  “Altered States” Documentary, Ohio Government Television/PBS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2006  Featured artist “Our Town” magazine, Northern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  Guest Artist, Foundations classes, Mt. St. Joseph College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2004  Featured Artist, Media Bridges, cable TV,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2003  Study Abroad, CCSA-Cooperative Center Study Abroad, Digital Photography in Ireland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  Certification; Peer Mediation and Conflict Resolution,Center for Peace Education,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1997    Featured Artist, WAIF radio,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    Study Abroad, CCSA-Cooperative Center for Study Abroad, 5 weeks. Photography in England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1992    Guest lecturer, National Art Honor Society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1990-91  Ohio Arts Council Advisory Panel, Artists In Education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1990    Clay Artist's Panel- "Shop Talk" Cincinnati Craft Guild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1989-91  Visiting Artist-Cincinnati Country Day School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    Visiting Artist-St. Marks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1988    Juror - Boys Clubs of America Art Show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1987     Visiting Artist - Cincinnati Country Day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1987     Visiting Artist - Bobby Fairfax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    Visiting Artist - Dayton Art Institute, Dayton,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  Visiting Artist - Lakeside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1984-87  Guest Lecturer - Graduate Art Education Class, Xavier University,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    Featured Artist - Kentucky Arts Chronicle, WNKU FM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  Juror - Hyde Park Art Show,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 Featured Artist - "Inside Northern Kentucky", Storer Cable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  Juror - Arts Consortium, Cincinnati Annual Show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  Juror - Kentucky Arts Commission, Annual Gallery Schedule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  Visiting Artist - Non-traditional Handbuilding Workshop,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  Panel Member - "Dual Artistic Careers” Women’s Week,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  Guest Lecturer - Slide presentation,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  Visiting Artist - Lotspeich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1981-1992  Board of Directors, Craft Guild of Greater Cincinnati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  Graduate Student Representative to the Graduate Fine Arts Faculty.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HONORS AND AWARDS: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2008  Excellence in Education: Teacher Recognition, Ohio Magazine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Excellence in Education: Teacher Recognition, Ohio Magazine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  Professional Development Grant, research Reggio Emilia school system, Italy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  Individual Artist’s Grant- Summerfair Inc.,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2002  Second Place Award, Mixed media. Deus Ex Machina, Bradley University, Peoria,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  Brodie Professional Development Grant, Seven Hills School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  Titcomb travel study grant, Seven Hills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  Individual Artist’s Grant, Kentucky Foundation for Women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  Artist’s Professional Assistance Grant, Kentucky Arts Council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  Second place award, "Vision Quest", Images Center for Photography,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  Leslie Hawk Award, Watertower Annual,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1996    Individual Artist Grant, Summerfair Inc.,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1996    Titcomb travel study grant, Seven Hills School,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1994    Third place award, Miniature Art Show, Carnegie Art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1993    Invited Artist, White House Christmas Tree Ornament Invitational, Washington, D.C.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  Elyce Allen Endowed Chair, Seven Hills School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  Ceramics Monthly Magazine, Purchase Award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1994 &amp; 1990  Ohio Arts Council, Summer Fellowship Grant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 &amp; 1982  Award of Excellence, Cincinnati Craft Guild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  Merit Award, Duveneck Art Show,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  Purchase Award, Safeco Insurance Company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 981     Honorable Mention, Clay Workers Guild of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  Merit Award, Cincinnati Craft Guild, Annual Show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SELECTED EXHIBITIONS: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2014   “Northern Kentucky Artists at 506 Ash” 506 Ash Gallery, Erlanger Ky.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2014   “ Tripletta” Traveling Exhibition miniature show- Covington Ky, Lexington, Ky.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2013   “ Confluence: Artistic Collaboration” College of Mt. St. Joseph,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2011    “Cincinnati Remembers Italy” 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2010  Group Show, Southshore condominiums, Newport, 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2010  Two Person Show, Virgil’s Café, Bellevue,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2010  Teaching Clay, Funke’s Fired Arts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2009 Day in the Garden, Taft Museum of Art,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2008 Two Person Show, Cockerill Gallery, Hyde Park,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2008 NKU Alumni Show,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2008 Seven Hills Faculty Show,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“Natural Selections”, Gallery Salveo,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“Secret Art”, Artworks,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“Medium is the Message”, Willis Fine Art Gallery, Oakley,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2007  “Artist’s Journals”, Carnegie Arts Center, Covington, 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2006 “Altered States II”, Riffe Gallery, Ohio Arts Council, Columbus,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 “Petite XIII”, Small works show. Alder Gallery, Coburg, Oregon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 “Altered States”, Group Invitational Photography show, Westin Gallery, Aronoff Center,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 “Magnificent Obsessions: Artists in Exquisite Detail”, Invitational show, Southern Ohio Museum, Portsmouth,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2004 “Summerfair Select” Artist’s Grant recipients, Northern Kentucky University, Highland Heights, 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2004  “Body Art” Invitational, Gallery Salveo,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2004 “Women of Kentucky” Invitational, Carnegie Arts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2003 “Romance of Landscapes” Gallery at Greater Cincinnati Foundation,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2003 “Traditional Values-New Directions” three person show, Otterbein College,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2003 “Celebrate Cincinnati” Invitational, Gallery at Greater Cincinnati Foundation,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2003 “Ireland Pictures”, images from study abroad CCSA, Risch Gallery, Ft. Thomas,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2003 Digital Survey Photography Show, Sinclair College, Dayton,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“Under One Roof”, two person show, Studio San Giuseppe, Mt. St. Joseph College,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“Midwest Photography Invitational XII”, University of Wisconsin, Green Bay, Wisconsin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2002-03  “Midwest Photography XII” traveling to; Gogebir Community College, Ironwood, Missouri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Center for the Arts, Nohr Gallery, University of Wisconsin, Plattville, Wisconsin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University of Wisconsin, Fox Valley, Menasha, Wisconsin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St. Mary’s University of Minnesota, Winona, Minnesota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Charles H. MacNider Art Museum, Mason City, Iowa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“Deus Ex Machina”. Digital Photography Show, Bradley University, Lakeview Museum, Peoria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“Spring Collection”, Risch Gallery, Fort Thomas,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“Kentucky Invitational”, Beringer Crawford Museum,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2002 “Shrine and Altar Show”, Domont Gallery, Indianapolis, Indiana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 “Visions of Italy”, Risch Gallery, Fort Thomas,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 “Kentucky Women Artists 1970-2000”, Owensboro Museum of Art, Owensboro,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 “Bookworks II ”, Artist’s Book Show, Cincinnati Public Library, Cincinnati, Ohio; Cincinnati Art Museum Library;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niversity of Cincinnati Library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 “Parallel Visions”, Group Show, College of Mt. St. Joseph,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2000 “Personal Icons: A Symbolic Beginning, Greater Cincinnati Foundation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 Invitational Group Show, Tower Cerlan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 Invitational Group Show, Zahorec Hughes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 Kentucky Foundation for Women, Grant Recipients, Artswatch,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 "Women: Force for the New Millennium", Art and Science Museum,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2000  “Latest Developments; Focus on Regional Photographers”, Huntington Museum of Art, Huntington, West Virginia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999   Heike Pickett Gallery Invitational, Versailles,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999   "Vision Quest", Images Center for Photography,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 One Person Show, Images Friedman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999   One Person Show, Aurora Borealis Gallery, Aurora, Indiana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 Group Show, New Work, KZF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 Parallel Visions II, Mount St. Joseph College,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 Watertower Annual, Watertower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1999   "Boundless Expressions; Art In Medicine”, Moffitt Center, Tampa, Florida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1998   "Kentucky Clay", Lill Street Gallery, Chicago,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1998   "Summerfair Select", Grant Recipients Show, Carnegie Arts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1998   "Visions IV", Howard Hall,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1997   One Person Show, "Recent Work", The Gallery at Wellage &amp; Buxton,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1996   “Visions III”, Cathedral Gallery,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1996   "Collaborations", Art Academy of Cincinnati,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1996   “Advice Dresses", Springfield Museum, Springfield, Ohio and Notre Dame College, Cleveland,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1996   "Figurative Art", YWCA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1996   Invitational Group Show, University Club,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1995-96    "Ceramics Kentucky" traveling show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Eagle Gallery, Murray,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Kentucky Museum, Western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Kentucky Art and Craft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Berea College, Berea,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  "Women Photographers, YWCA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   Group Invitational, Kentucky Foundation for Arts and Crafts,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   "An Eye to Our World", Crazy Ladies Bookstore,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1995   "Five in Photography", Adam's Landing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1993   One-person show, Carnegie Art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993   “Transitions 93”, Year of the Craft,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1993   “Our Selections; Our Collections”, Northern Kentucky University, Highland Heights,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1992   One-person show, Heike Pickett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1992   “Concepts in Dimensions; Contemporary Art by Women”, Trumbull Art Gallery, Warren,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1992   “New Works Invitational”, Heike Pickett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 “Kentucky Juried Women’s Art Exhibition”, Headley-Whitney Museum,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 “Watertower Annual”, Louisville Visual Art Association,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 “Best of 1991”, Columbus Cultural Arts Center, Southern Ohio Museum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1991    “Exhibition 280 :Works off Walls", Huntington Museum of Art, Huntington, West Virginia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1990   "Rediscovery, Oxidation"; NCECA Invitational, College of Mount St. Joseph, Cincinnati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1990   "Selected Alumni Show", University of Cincinnati,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1990   "The Fine Art of Design", College of Mt. St. Joseph,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989   Two Person Show, Two Street Studios, Paducah,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1989   "New Works", Triangle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   Anniversary Show Invitational, Triangle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   "Focus on Kentucky; Beyond Tradition", Owensboro Museum of Fine Art, Owensboro,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   "Focus on Kentucky II: Crafts", Capitol Arts Center, Arts Alliance, Bowling Green,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1988   Carnegie Retrospective, Carnegie Arts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1987   Clay Invitational, Contemporary Crafts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1987   "Best of Twenty" Invitational, Craft Guild of Greater Cincinnati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   Gallery Artists Show, Carnegie Arts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1986   Summer Group Show, Toni Birckhead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 "Contemporary Clay" Invitational, Triangle Gallery, Lexington,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 Invitational Group Show, Harrison Lloyd Gallery,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 "Right In Our Own Backyard", Group Installation, Fernald Nuclear Processing Plant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 Artists in Education Group Show, Gund Gallery, Ohio Arts Council, Columbus,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 M.F.A. Alumni Show, Tangeman Gallery, University of Cincinnati,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1984   Three Person Show, Retreat Gallery, Los Angeles, California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Gallery Artists Show, Contemporary Crafts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One Person Show, Carnegie Arts Center, Covington,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1983   "Kentucky Revisited", Survey Exhibition of Kentucky Art, Frankfort,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Alumni Show, Northern Kentucky University, Highland Heights,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"Third Annual Women in Art Exhibition", Springfield,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"ARMS Invitational", C.A.G.E.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Cincinnati Women Visual Artists Invitational, Conference of Cincinnati Women,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"Collections", Contemporary Crafts Invitational, Miller Gallery, Hyde Park,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1983   “Oxidation Fired Clay Invitational”, College of Mt. St. Joseph,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 "Potter's 82", Springfield Art Association, Springfield,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 "Trends in Porcelain", A.R.T. Studio Clay Company, Elk Grove,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1982   "Mixed Media" One Person Show, Northern Kentucky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Craft Guild of Greater Cincinnati Invitational, W.C.E.T. Gallery,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"Hillside News" Traveling Exhibition, Ohio Arts Foundation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Clay Workers Guild Invitational, Traveling Exhibition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 • Gallery 200, Northern Illinois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 • A.R.T. Studio, Elk Grove, Illinois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 • Western Illinois University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 • Renner Gallery, Blackburn College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Cincinnati Art Museum Invitational,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M.F.A. Thesis Exhibition, Tangeman Fine Arts Gallery, University of Cincinnati,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"27th Annual Drawing &amp; Small Sculpture Show", Ball State University, Muncie, Indiana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"Function: Contemporary Viewpoints", Fawick Gallery, Berea,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1981    Mixed Media Invitational, Wilmington College, Wilmington,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1981    Invitational Group Show, Miami University, Oxford,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1976-88  Craft Guild of Greater Cincinnati Annual Show College of Mt. St. Joseph, Cincinnati Arts Consortium, Carnegie Arts Center, Covington, Ky.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1980   "Ceramics Southeast", University of Georgia, Athens, Georgia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1980   "Primary Art", Artistic Gallery, Hilton Head Island, South Carolina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1980   "Supreme Show" Invitational, Glendora Studios,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1979   Cincinnati Art Museum Benefit Show, Miller Gallery, Hyde Park,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1979   "Strategies-Artists in the 80's", Contemporary Arts Center, Cincinnati, Ohio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PUBLICATIONS: 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2006 “Our Town” Magazine: Fort Mitchell, featured artist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2005 “Our Town” Magazine: Fort Thomas, featured artist</w:t>
      </w:r>
    </w:p>
    <w:p w:rsid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2001  City Magazine, Covington, summer issue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C0B81">
        <w:rPr>
          <w:rFonts w:ascii="Times New Roman" w:eastAsia="Times New Roman" w:hAnsi="Times New Roman" w:cs="Times New Roman"/>
          <w:sz w:val="24"/>
          <w:szCs w:val="24"/>
        </w:rPr>
        <w:t>000 A Pottery Tour of Kentucky; written by Joe Molinero, Crystal Publications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1997   American Craft Magazine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1996   Ceramics Monthly Magazine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1985   Ceramics Monthly Magazine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COLLECTIONS: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Kharkiv Museum of Photography, Kharkiv, Ukraine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Greater Cincinnati Foundation,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Cincinnati Bell,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Ceramics Monthly Magazine, Columbus,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lastRenderedPageBreak/>
        <w:t>Safeco Insurance Company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University of Cincinnati, Cincinnati, Ohio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Northern Kentucky University, Highland Heights, Kentucky </w:t>
      </w:r>
    </w:p>
    <w:p w:rsidR="00CF3C9F" w:rsidRPr="00CF3C9F" w:rsidRDefault="00CF3C9F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b/>
          <w:sz w:val="24"/>
          <w:szCs w:val="24"/>
        </w:rPr>
        <w:t>GALLERY REPRESENTATION: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Cockerill Gallery, Hyde Park, Cincinnati, Ohio</w:t>
      </w:r>
      <w:bookmarkStart w:id="0" w:name="_GoBack"/>
      <w:bookmarkEnd w:id="0"/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Edenside Gallery, Louisville, Kentucky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0B81" w:rsidRPr="005C0B81" w:rsidRDefault="005C0B81" w:rsidP="005C0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0B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145B7" w:rsidRDefault="00F145B7"/>
    <w:sectPr w:rsidR="00F145B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AF1" w:rsidRDefault="00983AF1" w:rsidP="005C0B81">
      <w:pPr>
        <w:spacing w:after="0" w:line="240" w:lineRule="auto"/>
      </w:pPr>
      <w:r>
        <w:separator/>
      </w:r>
    </w:p>
  </w:endnote>
  <w:endnote w:type="continuationSeparator" w:id="0">
    <w:p w:rsidR="00983AF1" w:rsidRDefault="00983AF1" w:rsidP="005C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682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F3C9F" w:rsidRDefault="00CF3C9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54BB">
          <w:rPr>
            <w:noProof/>
          </w:rPr>
          <w:t>11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5C0B81" w:rsidRDefault="005C0B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AF1" w:rsidRDefault="00983AF1" w:rsidP="005C0B81">
      <w:pPr>
        <w:spacing w:after="0" w:line="240" w:lineRule="auto"/>
      </w:pPr>
      <w:r>
        <w:separator/>
      </w:r>
    </w:p>
  </w:footnote>
  <w:footnote w:type="continuationSeparator" w:id="0">
    <w:p w:rsidR="00983AF1" w:rsidRDefault="00983AF1" w:rsidP="005C0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C9F" w:rsidRPr="005C0B81" w:rsidRDefault="00CF3C9F" w:rsidP="00CF3C9F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</w:rPr>
    </w:pPr>
    <w:r>
      <w:t xml:space="preserve">Diane Kruer </w:t>
    </w:r>
    <w:r>
      <w:t xml:space="preserve">  </w:t>
    </w:r>
    <w:r w:rsidRPr="005C0B81">
      <w:rPr>
        <w:rFonts w:ascii="Times New Roman" w:eastAsia="Times New Roman" w:hAnsi="Times New Roman" w:cs="Times New Roman"/>
        <w:sz w:val="24"/>
        <w:szCs w:val="24"/>
      </w:rPr>
      <w:t>www.dianekruer.com</w:t>
    </w:r>
  </w:p>
  <w:p w:rsidR="00CF3C9F" w:rsidRDefault="00CF3C9F" w:rsidP="00CF3C9F">
    <w:pPr>
      <w:pStyle w:val="Header"/>
    </w:pPr>
  </w:p>
  <w:p w:rsidR="005C0B81" w:rsidRDefault="005C0B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81"/>
    <w:rsid w:val="005C0B81"/>
    <w:rsid w:val="008B54BB"/>
    <w:rsid w:val="00983AF1"/>
    <w:rsid w:val="00CF3C9F"/>
    <w:rsid w:val="00F145B7"/>
    <w:rsid w:val="00FF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5E3C49-3245-41B9-B8D6-F14ACD7A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0B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5C0B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B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5C0B8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0B81"/>
    <w:rPr>
      <w:color w:val="0000FF"/>
      <w:u w:val="single"/>
    </w:rPr>
  </w:style>
  <w:style w:type="paragraph" w:customStyle="1" w:styleId="about-work">
    <w:name w:val="about-work"/>
    <w:basedOn w:val="Normal"/>
    <w:rsid w:val="005C0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C0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0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B81"/>
  </w:style>
  <w:style w:type="paragraph" w:styleId="Footer">
    <w:name w:val="footer"/>
    <w:basedOn w:val="Normal"/>
    <w:link w:val="FooterChar"/>
    <w:uiPriority w:val="99"/>
    <w:unhideWhenUsed/>
    <w:rsid w:val="005C0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8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3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7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8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43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7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3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71"/>
    <w:rsid w:val="002D1FC3"/>
    <w:rsid w:val="00DD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4F2165233743C19FBDF772B018B144">
    <w:name w:val="F14F2165233743C19FBDF772B018B144"/>
    <w:rsid w:val="00DD70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D6730-4A9C-4B18-B905-D08F7C10A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2365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</dc:creator>
  <cp:keywords/>
  <dc:description/>
  <cp:lastModifiedBy>Martha</cp:lastModifiedBy>
  <cp:revision>2</cp:revision>
  <dcterms:created xsi:type="dcterms:W3CDTF">2022-02-14T03:15:00Z</dcterms:created>
  <dcterms:modified xsi:type="dcterms:W3CDTF">2022-02-14T03:15:00Z</dcterms:modified>
</cp:coreProperties>
</file>