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A73" w:rsidRDefault="00656A73" w:rsidP="00656A73">
      <w:pPr>
        <w:spacing w:after="0" w:line="360" w:lineRule="auto"/>
        <w:rPr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3A1760D5" wp14:editId="2DEA8CDE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345565" cy="1609725"/>
            <wp:effectExtent l="0" t="0" r="6985" b="0"/>
            <wp:wrapSquare wrapText="bothSides"/>
            <wp:docPr id="1" name="Picture 1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570" cy="1679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>Cagey Creations Ceramics</w:t>
      </w:r>
    </w:p>
    <w:p w:rsidR="00656A73" w:rsidRDefault="00656A73" w:rsidP="00656A73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78 Hawkes Ave., Ossining, NY 10562-2526</w:t>
      </w:r>
    </w:p>
    <w:p w:rsidR="00723E45" w:rsidRDefault="00723E45" w:rsidP="00656A73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917-297-5494 </w:t>
      </w:r>
    </w:p>
    <w:p w:rsidR="00656A73" w:rsidRDefault="000C6647" w:rsidP="00656A73">
      <w:pPr>
        <w:spacing w:after="0" w:line="360" w:lineRule="auto"/>
        <w:rPr>
          <w:sz w:val="28"/>
          <w:szCs w:val="28"/>
        </w:rPr>
      </w:pPr>
      <w:hyperlink r:id="rId7" w:history="1">
        <w:r w:rsidR="00656A73" w:rsidRPr="00970513">
          <w:rPr>
            <w:rStyle w:val="Hyperlink"/>
            <w:sz w:val="28"/>
            <w:szCs w:val="28"/>
          </w:rPr>
          <w:t>CageyCreate@Optonline.net</w:t>
        </w:r>
      </w:hyperlink>
    </w:p>
    <w:p w:rsidR="00656A73" w:rsidRDefault="000C6647" w:rsidP="00656A73">
      <w:pPr>
        <w:spacing w:after="0" w:line="360" w:lineRule="auto"/>
        <w:rPr>
          <w:sz w:val="28"/>
          <w:szCs w:val="28"/>
        </w:rPr>
      </w:pPr>
      <w:hyperlink r:id="rId8" w:history="1">
        <w:r w:rsidR="002474F1" w:rsidRPr="00970513">
          <w:rPr>
            <w:rStyle w:val="Hyperlink"/>
            <w:sz w:val="28"/>
            <w:szCs w:val="28"/>
          </w:rPr>
          <w:t>http://CageyCreations.Weebly.com</w:t>
        </w:r>
      </w:hyperlink>
    </w:p>
    <w:p w:rsidR="002C298D" w:rsidRDefault="00656A73" w:rsidP="002C298D">
      <w:pPr>
        <w:spacing w:after="0" w:line="240" w:lineRule="auto"/>
        <w:rPr>
          <w:sz w:val="28"/>
          <w:szCs w:val="28"/>
        </w:rPr>
      </w:pPr>
      <w:r>
        <w:br w:type="textWrapping" w:clear="all"/>
      </w:r>
      <w:r>
        <w:rPr>
          <w:sz w:val="28"/>
          <w:szCs w:val="28"/>
        </w:rPr>
        <w:t>Born: September 11, 1951</w:t>
      </w:r>
      <w:r w:rsidR="002C298D">
        <w:rPr>
          <w:sz w:val="28"/>
          <w:szCs w:val="28"/>
        </w:rPr>
        <w:t xml:space="preserve">   Full time </w:t>
      </w:r>
      <w:r w:rsidR="001A0372">
        <w:rPr>
          <w:sz w:val="28"/>
          <w:szCs w:val="28"/>
        </w:rPr>
        <w:t xml:space="preserve">studio </w:t>
      </w:r>
      <w:r w:rsidR="002C298D">
        <w:rPr>
          <w:sz w:val="28"/>
          <w:szCs w:val="28"/>
        </w:rPr>
        <w:t>sculptor and potter; retired attorney.</w:t>
      </w:r>
    </w:p>
    <w:p w:rsidR="00656A73" w:rsidRDefault="00656A73" w:rsidP="002C298D">
      <w:pPr>
        <w:rPr>
          <w:sz w:val="28"/>
          <w:szCs w:val="28"/>
        </w:rPr>
      </w:pPr>
    </w:p>
    <w:p w:rsidR="00656A73" w:rsidRDefault="00656A73" w:rsidP="00FE1FDF">
      <w:pPr>
        <w:spacing w:after="0" w:line="480" w:lineRule="auto"/>
        <w:jc w:val="center"/>
        <w:rPr>
          <w:sz w:val="28"/>
          <w:szCs w:val="28"/>
        </w:rPr>
      </w:pPr>
      <w:r w:rsidRPr="00A40BFC">
        <w:rPr>
          <w:sz w:val="28"/>
          <w:szCs w:val="28"/>
          <w:u w:val="single"/>
        </w:rPr>
        <w:t>Education</w:t>
      </w:r>
    </w:p>
    <w:p w:rsidR="00656A73" w:rsidRDefault="00656A73" w:rsidP="00656A7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B.A. 1973 from Johns Hopkins University, Baltimore, MD; J.D. 1976 from University of Maryland School of Law, Baltimore, MD.  Studied ceramics with Olin </w:t>
      </w:r>
      <w:proofErr w:type="spellStart"/>
      <w:r>
        <w:rPr>
          <w:sz w:val="28"/>
          <w:szCs w:val="28"/>
        </w:rPr>
        <w:t>Russum</w:t>
      </w:r>
      <w:proofErr w:type="spellEnd"/>
      <w:r>
        <w:rPr>
          <w:sz w:val="28"/>
          <w:szCs w:val="28"/>
        </w:rPr>
        <w:t xml:space="preserve"> at the Baltimore Museum of Art 4 years; Richard </w:t>
      </w:r>
      <w:proofErr w:type="spellStart"/>
      <w:r>
        <w:rPr>
          <w:sz w:val="28"/>
          <w:szCs w:val="28"/>
        </w:rPr>
        <w:t>Mieczniekowski</w:t>
      </w:r>
      <w:proofErr w:type="spellEnd"/>
      <w:r>
        <w:rPr>
          <w:sz w:val="28"/>
          <w:szCs w:val="28"/>
        </w:rPr>
        <w:t xml:space="preserve"> at Fairmont State College 3 years in West Virginia; Carol </w:t>
      </w:r>
      <w:proofErr w:type="spellStart"/>
      <w:r>
        <w:rPr>
          <w:sz w:val="28"/>
          <w:szCs w:val="28"/>
        </w:rPr>
        <w:t>Vassallo</w:t>
      </w:r>
      <w:proofErr w:type="spellEnd"/>
      <w:r>
        <w:rPr>
          <w:sz w:val="28"/>
          <w:szCs w:val="28"/>
        </w:rPr>
        <w:t xml:space="preserve"> at Belle Levine Art Center 3 years; Jay Lindsay, </w:t>
      </w:r>
      <w:proofErr w:type="spellStart"/>
      <w:r>
        <w:rPr>
          <w:sz w:val="28"/>
          <w:szCs w:val="28"/>
        </w:rPr>
        <w:t>Siglinda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Scarpa</w:t>
      </w:r>
      <w:proofErr w:type="spellEnd"/>
      <w:r>
        <w:rPr>
          <w:sz w:val="28"/>
          <w:szCs w:val="28"/>
        </w:rPr>
        <w:t xml:space="preserve"> and Pangea </w:t>
      </w:r>
      <w:proofErr w:type="spellStart"/>
      <w:r>
        <w:rPr>
          <w:sz w:val="28"/>
          <w:szCs w:val="28"/>
        </w:rPr>
        <w:t>Bohl</w:t>
      </w:r>
      <w:proofErr w:type="spellEnd"/>
      <w:r>
        <w:rPr>
          <w:sz w:val="28"/>
          <w:szCs w:val="28"/>
        </w:rPr>
        <w:t xml:space="preserve"> at Garrison Art Center 8 years; Harriet Ross and </w:t>
      </w:r>
      <w:r w:rsidR="002A6423">
        <w:rPr>
          <w:sz w:val="28"/>
          <w:szCs w:val="28"/>
        </w:rPr>
        <w:t>Carla Johnson</w:t>
      </w:r>
      <w:r>
        <w:rPr>
          <w:sz w:val="28"/>
          <w:szCs w:val="28"/>
        </w:rPr>
        <w:t xml:space="preserve"> at Westchester Art Workshop </w:t>
      </w:r>
      <w:r w:rsidR="002A6423">
        <w:rPr>
          <w:sz w:val="28"/>
          <w:szCs w:val="28"/>
        </w:rPr>
        <w:t>6</w:t>
      </w:r>
      <w:r>
        <w:rPr>
          <w:sz w:val="28"/>
          <w:szCs w:val="28"/>
        </w:rPr>
        <w:t xml:space="preserve"> years.  In addition, I’ve participated in intensive week-long ceramics and sculpting workshops with multiple nationally recognized instructors at </w:t>
      </w:r>
      <w:r w:rsidRPr="00F27584">
        <w:rPr>
          <w:sz w:val="28"/>
          <w:szCs w:val="28"/>
        </w:rPr>
        <w:t>Clay Art Center, Rockland Art Center, Kissimmee River Pot</w:t>
      </w:r>
      <w:r>
        <w:rPr>
          <w:sz w:val="28"/>
          <w:szCs w:val="28"/>
        </w:rPr>
        <w:t>tery,</w:t>
      </w:r>
      <w:r w:rsidRPr="00F27584">
        <w:rPr>
          <w:sz w:val="28"/>
          <w:szCs w:val="28"/>
        </w:rPr>
        <w:t xml:space="preserve"> Touchstone Crafts Center, Peters Valley Craft School and Sugar</w:t>
      </w:r>
      <w:r>
        <w:rPr>
          <w:sz w:val="28"/>
          <w:szCs w:val="28"/>
        </w:rPr>
        <w:t xml:space="preserve"> </w:t>
      </w:r>
      <w:r w:rsidRPr="00F27584">
        <w:rPr>
          <w:sz w:val="28"/>
          <w:szCs w:val="28"/>
        </w:rPr>
        <w:t>Maples</w:t>
      </w:r>
      <w:r>
        <w:rPr>
          <w:sz w:val="28"/>
          <w:szCs w:val="28"/>
        </w:rPr>
        <w:t xml:space="preserve"> Art Center</w:t>
      </w:r>
      <w:r w:rsidRPr="00F27584">
        <w:rPr>
          <w:sz w:val="28"/>
          <w:szCs w:val="28"/>
        </w:rPr>
        <w:t xml:space="preserve">.  </w:t>
      </w:r>
    </w:p>
    <w:p w:rsidR="00656A73" w:rsidRDefault="00656A73" w:rsidP="00656A73">
      <w:pPr>
        <w:spacing w:after="0" w:line="240" w:lineRule="auto"/>
        <w:rPr>
          <w:sz w:val="28"/>
          <w:szCs w:val="28"/>
        </w:rPr>
      </w:pPr>
    </w:p>
    <w:p w:rsidR="00656A73" w:rsidRDefault="00656A73" w:rsidP="00656A73">
      <w:pPr>
        <w:spacing w:after="0"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Juried Exhibitions</w:t>
      </w:r>
    </w:p>
    <w:p w:rsidR="00656A73" w:rsidRDefault="00656A73" w:rsidP="00656A73">
      <w:pPr>
        <w:spacing w:after="0" w:line="240" w:lineRule="auto"/>
        <w:rPr>
          <w:sz w:val="28"/>
          <w:szCs w:val="28"/>
        </w:rPr>
      </w:pPr>
      <w:r w:rsidRPr="00F27584">
        <w:rPr>
          <w:sz w:val="28"/>
          <w:szCs w:val="28"/>
        </w:rPr>
        <w:br/>
      </w:r>
      <w:r>
        <w:rPr>
          <w:sz w:val="28"/>
          <w:szCs w:val="28"/>
        </w:rPr>
        <w:t>New Rochelle Art League annual show</w:t>
      </w:r>
    </w:p>
    <w:p w:rsidR="00656A73" w:rsidRDefault="00656A73" w:rsidP="00656A7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Blue Door Gallery:  </w:t>
      </w:r>
      <w:r w:rsidRPr="00FE1FDF">
        <w:rPr>
          <w:i/>
          <w:sz w:val="28"/>
          <w:szCs w:val="28"/>
        </w:rPr>
        <w:t xml:space="preserve">Ceramics </w:t>
      </w:r>
      <w:proofErr w:type="gramStart"/>
      <w:r w:rsidRPr="00FE1FDF">
        <w:rPr>
          <w:i/>
          <w:sz w:val="28"/>
          <w:szCs w:val="28"/>
        </w:rPr>
        <w:t>Plus</w:t>
      </w:r>
      <w:proofErr w:type="gramEnd"/>
      <w:r w:rsidRPr="00FE1FDF">
        <w:rPr>
          <w:i/>
          <w:sz w:val="28"/>
          <w:szCs w:val="28"/>
        </w:rPr>
        <w:t>:  Innovations in Clay</w:t>
      </w:r>
    </w:p>
    <w:p w:rsidR="00656A73" w:rsidRDefault="00656A73" w:rsidP="00656A7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Ossining Arts Council </w:t>
      </w:r>
      <w:r w:rsidRPr="00FE1FDF">
        <w:rPr>
          <w:i/>
          <w:sz w:val="28"/>
          <w:szCs w:val="28"/>
        </w:rPr>
        <w:t>Living Art</w:t>
      </w:r>
      <w:r>
        <w:rPr>
          <w:sz w:val="28"/>
          <w:szCs w:val="28"/>
        </w:rPr>
        <w:t xml:space="preserve"> with Westchester Collaborative Theater</w:t>
      </w:r>
    </w:p>
    <w:p w:rsidR="00656A73" w:rsidRDefault="00656A73" w:rsidP="00656A73">
      <w:pPr>
        <w:spacing w:after="0" w:line="240" w:lineRule="auto"/>
        <w:rPr>
          <w:sz w:val="28"/>
          <w:szCs w:val="28"/>
        </w:rPr>
      </w:pPr>
    </w:p>
    <w:p w:rsidR="00656A73" w:rsidRDefault="00656A73" w:rsidP="00656A73">
      <w:pPr>
        <w:spacing w:after="0" w:line="240" w:lineRule="auto"/>
        <w:jc w:val="center"/>
        <w:rPr>
          <w:sz w:val="28"/>
          <w:szCs w:val="28"/>
          <w:u w:val="single"/>
        </w:rPr>
      </w:pPr>
      <w:r w:rsidRPr="004B476C">
        <w:rPr>
          <w:sz w:val="28"/>
          <w:szCs w:val="28"/>
          <w:u w:val="single"/>
        </w:rPr>
        <w:t>Arts Organizations</w:t>
      </w:r>
    </w:p>
    <w:p w:rsidR="00223003" w:rsidRDefault="00223003" w:rsidP="00656A73">
      <w:pPr>
        <w:spacing w:after="0" w:line="240" w:lineRule="auto"/>
        <w:jc w:val="center"/>
        <w:rPr>
          <w:sz w:val="28"/>
          <w:szCs w:val="28"/>
          <w:u w:val="single"/>
        </w:rPr>
      </w:pPr>
    </w:p>
    <w:p w:rsidR="00223003" w:rsidRDefault="00223003" w:rsidP="0022300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Ossining Parks and Recreation Dep’t Shine House Art Center, ceramics instructor</w:t>
      </w:r>
    </w:p>
    <w:p w:rsidR="00656A73" w:rsidRDefault="00656A73" w:rsidP="00656A7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Hudson River Potters, Steering Committee member </w:t>
      </w:r>
    </w:p>
    <w:p w:rsidR="00656A73" w:rsidRDefault="00656A73" w:rsidP="00656A7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Ossining Arts Council, Trustee</w:t>
      </w:r>
    </w:p>
    <w:p w:rsidR="00656A73" w:rsidRDefault="00656A73" w:rsidP="00656A73">
      <w:p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ArtsWestchester</w:t>
      </w:r>
      <w:proofErr w:type="spellEnd"/>
      <w:r>
        <w:rPr>
          <w:sz w:val="28"/>
          <w:szCs w:val="28"/>
        </w:rPr>
        <w:t>, member</w:t>
      </w:r>
    </w:p>
    <w:p w:rsidR="002C298D" w:rsidRDefault="002C298D" w:rsidP="00656A73">
      <w:pPr>
        <w:spacing w:after="0" w:line="240" w:lineRule="auto"/>
        <w:rPr>
          <w:sz w:val="28"/>
          <w:szCs w:val="28"/>
        </w:rPr>
      </w:pPr>
    </w:p>
    <w:sectPr w:rsidR="002C298D" w:rsidSect="00656A7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6647" w:rsidRDefault="000C6647" w:rsidP="00656A73">
      <w:pPr>
        <w:spacing w:after="0" w:line="240" w:lineRule="auto"/>
      </w:pPr>
      <w:r>
        <w:separator/>
      </w:r>
    </w:p>
  </w:endnote>
  <w:endnote w:type="continuationSeparator" w:id="0">
    <w:p w:rsidR="000C6647" w:rsidRDefault="000C6647" w:rsidP="00656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6647" w:rsidRDefault="000C6647" w:rsidP="00656A73">
      <w:pPr>
        <w:spacing w:after="0" w:line="240" w:lineRule="auto"/>
      </w:pPr>
      <w:r>
        <w:separator/>
      </w:r>
    </w:p>
  </w:footnote>
  <w:footnote w:type="continuationSeparator" w:id="0">
    <w:p w:rsidR="000C6647" w:rsidRDefault="000C6647" w:rsidP="00656A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A73" w:rsidRDefault="000C6647">
    <w:pPr>
      <w:pStyle w:val="Header"/>
    </w:pPr>
    <w:sdt>
      <w:sdtPr>
        <w:id w:val="1704979692"/>
        <w:placeholder>
          <w:docPart w:val="50B577454BEA4F82904ED48D1E3E2904"/>
        </w:placeholder>
        <w:temporary/>
        <w:showingPlcHdr/>
        <w15:appearance w15:val="hidden"/>
      </w:sdtPr>
      <w:sdtEndPr/>
      <w:sdtContent>
        <w:r w:rsidR="00723E45">
          <w:t>[Type here]</w:t>
        </w:r>
      </w:sdtContent>
    </w:sdt>
    <w:r w:rsidR="00723E45">
      <w:ptab w:relativeTo="margin" w:alignment="center" w:leader="none"/>
    </w:r>
    <w:r w:rsidR="00723E45" w:rsidRPr="00AE7082">
      <w:rPr>
        <w:b/>
        <w:sz w:val="48"/>
        <w:szCs w:val="48"/>
        <w14:shadow w14:blurRad="50800" w14:dist="0" w14:dir="0" w14:sx="100000" w14:sy="100000" w14:kx="0" w14:ky="0" w14:algn="tl">
          <w14:srgbClr w14:val="000000"/>
        </w14:shadow>
        <w14:textOutline w14:w="8890" w14:cap="flat" w14:cmpd="sng" w14:algn="ctr">
          <w14:solidFill>
            <w14:srgbClr w14:val="FFFFFF"/>
          </w14:solidFill>
          <w14:prstDash w14:val="solid"/>
          <w14:miter w14:lim="0"/>
        </w14:textOutline>
        <w14:textFill>
          <w14:gradFill>
            <w14:gsLst>
              <w14:gs w14:pos="0">
                <w14:srgbClr w14:val="000000">
                  <w14:tint w14:val="92000"/>
                  <w14:shade w14:val="100000"/>
                  <w14:satMod w14:val="150000"/>
                </w14:srgbClr>
              </w14:gs>
              <w14:gs w14:pos="49000">
                <w14:srgbClr w14:val="000000">
                  <w14:tint w14:val="89000"/>
                  <w14:shade w14:val="90000"/>
                  <w14:satMod w14:val="150000"/>
                </w14:srgbClr>
              </w14:gs>
              <w14:gs w14:pos="50000">
                <w14:srgbClr w14:val="000000">
                  <w14:tint w14:val="100000"/>
                  <w14:shade w14:val="75000"/>
                  <w14:satMod w14:val="150000"/>
                </w14:srgbClr>
              </w14:gs>
              <w14:gs w14:pos="95000">
                <w14:srgbClr w14:val="000000">
                  <w14:shade w14:val="47000"/>
                  <w14:satMod w14:val="150000"/>
                </w14:srgbClr>
              </w14:gs>
              <w14:gs w14:pos="100000">
                <w14:srgbClr w14:val="000000">
                  <w14:shade w14:val="39000"/>
                  <w14:satMod w14:val="150000"/>
                </w14:srgbClr>
              </w14:gs>
            </w14:gsLst>
            <w14:lin w14:ang="5400000" w14:scaled="0"/>
          </w14:gradFill>
        </w14:textFill>
      </w:rPr>
      <w:t xml:space="preserve">Keith </w:t>
    </w:r>
    <w:proofErr w:type="gramStart"/>
    <w:r w:rsidR="00723E45" w:rsidRPr="00AE7082">
      <w:rPr>
        <w:b/>
        <w:sz w:val="48"/>
        <w:szCs w:val="48"/>
        <w14:shadow w14:blurRad="50800" w14:dist="0" w14:dir="0" w14:sx="100000" w14:sy="100000" w14:kx="0" w14:ky="0" w14:algn="tl">
          <w14:srgbClr w14:val="000000"/>
        </w14:shadow>
        <w14:textOutline w14:w="8890" w14:cap="flat" w14:cmpd="sng" w14:algn="ctr">
          <w14:solidFill>
            <w14:srgbClr w14:val="FFFFFF"/>
          </w14:solidFill>
          <w14:prstDash w14:val="solid"/>
          <w14:miter w14:lim="0"/>
        </w14:textOutline>
        <w14:textFill>
          <w14:gradFill>
            <w14:gsLst>
              <w14:gs w14:pos="0">
                <w14:srgbClr w14:val="000000">
                  <w14:tint w14:val="92000"/>
                  <w14:shade w14:val="100000"/>
                  <w14:satMod w14:val="150000"/>
                </w14:srgbClr>
              </w14:gs>
              <w14:gs w14:pos="49000">
                <w14:srgbClr w14:val="000000">
                  <w14:tint w14:val="89000"/>
                  <w14:shade w14:val="90000"/>
                  <w14:satMod w14:val="150000"/>
                </w14:srgbClr>
              </w14:gs>
              <w14:gs w14:pos="50000">
                <w14:srgbClr w14:val="000000">
                  <w14:tint w14:val="100000"/>
                  <w14:shade w14:val="75000"/>
                  <w14:satMod w14:val="150000"/>
                </w14:srgbClr>
              </w14:gs>
              <w14:gs w14:pos="95000">
                <w14:srgbClr w14:val="000000">
                  <w14:shade w14:val="47000"/>
                  <w14:satMod w14:val="150000"/>
                </w14:srgbClr>
              </w14:gs>
              <w14:gs w14:pos="100000">
                <w14:srgbClr w14:val="000000">
                  <w14:shade w14:val="39000"/>
                  <w14:satMod w14:val="150000"/>
                </w14:srgbClr>
              </w14:gs>
            </w14:gsLst>
            <w14:lin w14:ang="5400000" w14:scaled="0"/>
          </w14:gradFill>
        </w14:textFill>
      </w:rPr>
      <w:t>Gordon</w:t>
    </w:r>
    <w:proofErr w:type="gramEnd"/>
    <w:r w:rsidR="00723E45">
      <w:ptab w:relativeTo="margin" w:alignment="right" w:leader="none"/>
    </w:r>
    <w:sdt>
      <w:sdtPr>
        <w:id w:val="968859952"/>
        <w:placeholder>
          <w:docPart w:val="50B577454BEA4F82904ED48D1E3E2904"/>
        </w:placeholder>
        <w:temporary/>
        <w:showingPlcHdr/>
        <w15:appearance w15:val="hidden"/>
      </w:sdtPr>
      <w:sdtEndPr/>
      <w:sdtContent>
        <w:r w:rsidR="00723E45">
          <w:t>[Type here]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A73"/>
    <w:rsid w:val="000C6647"/>
    <w:rsid w:val="001A0372"/>
    <w:rsid w:val="001F1747"/>
    <w:rsid w:val="00204017"/>
    <w:rsid w:val="00223003"/>
    <w:rsid w:val="00230C5B"/>
    <w:rsid w:val="002474F1"/>
    <w:rsid w:val="002A6423"/>
    <w:rsid w:val="002C298D"/>
    <w:rsid w:val="00656A73"/>
    <w:rsid w:val="00723E45"/>
    <w:rsid w:val="007D76CB"/>
    <w:rsid w:val="00BC065B"/>
    <w:rsid w:val="00FE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6DFB3E-AE31-43E6-BF24-9CB6922C0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6A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A73"/>
  </w:style>
  <w:style w:type="paragraph" w:styleId="Footer">
    <w:name w:val="footer"/>
    <w:basedOn w:val="Normal"/>
    <w:link w:val="FooterChar"/>
    <w:uiPriority w:val="99"/>
    <w:unhideWhenUsed/>
    <w:rsid w:val="00656A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A73"/>
  </w:style>
  <w:style w:type="character" w:styleId="Hyperlink">
    <w:name w:val="Hyperlink"/>
    <w:basedOn w:val="DefaultParagraphFont"/>
    <w:uiPriority w:val="99"/>
    <w:unhideWhenUsed/>
    <w:rsid w:val="00656A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geyCreations.Weebly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ageyCreate@Optonline.ne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0B577454BEA4F82904ED48D1E3E2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CDD2BD-FDD1-41D9-97FE-A3777FF2E0AC}"/>
      </w:docPartPr>
      <w:docPartBody>
        <w:p w:rsidR="007E1756" w:rsidRDefault="00FB2755" w:rsidP="00FB2755">
          <w:pPr>
            <w:pStyle w:val="50B577454BEA4F82904ED48D1E3E2904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755"/>
    <w:rsid w:val="00591E4F"/>
    <w:rsid w:val="006D79B1"/>
    <w:rsid w:val="007E1756"/>
    <w:rsid w:val="00FB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BDADCD528E54E448992C024F74F1CD4">
    <w:name w:val="6BDADCD528E54E448992C024F74F1CD4"/>
    <w:rsid w:val="00FB2755"/>
  </w:style>
  <w:style w:type="paragraph" w:customStyle="1" w:styleId="50B577454BEA4F82904ED48D1E3E2904">
    <w:name w:val="50B577454BEA4F82904ED48D1E3E2904"/>
    <w:rsid w:val="00FB27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Gordon</dc:creator>
  <cp:keywords/>
  <dc:description/>
  <cp:lastModifiedBy>Keith Gordon</cp:lastModifiedBy>
  <cp:revision>2</cp:revision>
  <dcterms:created xsi:type="dcterms:W3CDTF">2015-07-02T09:57:00Z</dcterms:created>
  <dcterms:modified xsi:type="dcterms:W3CDTF">2015-07-02T09:57:00Z</dcterms:modified>
</cp:coreProperties>
</file>